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06" w:rsidRDefault="008D388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-670232</wp:posOffset>
            </wp:positionH>
            <wp:positionV relativeFrom="paragraph">
              <wp:posOffset>-404781</wp:posOffset>
            </wp:positionV>
            <wp:extent cx="7086676" cy="10026869"/>
            <wp:effectExtent l="0" t="0" r="0" b="0"/>
            <wp:wrapNone/>
            <wp:docPr id="1" name="Рисунок 1" descr="C:\Users\Admin\Desktop\invert\ФГС\шнур\manual_-_ve.direct_to_bluetooth_smart_dongle\manual_-_ve.direct_to_bluetooth_smart_dongl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nvert\ФГС\шнур\manual_-_ve.direct_to_bluetooth_smart_dongle\manual_-_ve.direct_to_bluetooth_smart_dongle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544" cy="10026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882" w:rsidRDefault="008D3882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-796356</wp:posOffset>
            </wp:positionH>
            <wp:positionV relativeFrom="paragraph">
              <wp:posOffset>-373249</wp:posOffset>
            </wp:positionV>
            <wp:extent cx="7064391" cy="9995338"/>
            <wp:effectExtent l="0" t="0" r="3175" b="6350"/>
            <wp:wrapNone/>
            <wp:docPr id="2" name="Рисунок 2" descr="C:\Users\Admin\Desktop\invert\ФГС\шнур\manual_-_ve.direct_to_bluetooth_smart_dongle\manual_-_ve.direct_to_bluetooth_smart_dongl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nvert\ФГС\шнур\manual_-_ve.direct_to_bluetooth_smart_dongle\manual_-_ve.direct_to_bluetooth_smart_dongle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4260" cy="999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882" w:rsidRDefault="008D3882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-733294</wp:posOffset>
            </wp:positionH>
            <wp:positionV relativeFrom="paragraph">
              <wp:posOffset>-436311</wp:posOffset>
            </wp:positionV>
            <wp:extent cx="6975251" cy="9869214"/>
            <wp:effectExtent l="0" t="0" r="0" b="0"/>
            <wp:wrapNone/>
            <wp:docPr id="3" name="Рисунок 3" descr="C:\Users\Admin\Desktop\invert\ФГС\шнур\manual_-_ve.direct_to_bluetooth_smart_dongle\manual_-_ve.direct_to_bluetooth_smart_dongl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nvert\ФГС\шнур\manual_-_ve.direct_to_bluetooth_smart_dongle\manual_-_ve.direct_to_bluetooth_smart_dongle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122" cy="9869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>
            <wp:extent cx="5927725" cy="3216275"/>
            <wp:effectExtent l="0" t="0" r="0" b="3175"/>
            <wp:docPr id="5" name="Рисунок 5" descr="C:\Users\Admin\Desktop\invert\до\виктрон\гарантийный талон 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invert\до\виктрон\гарантийный талон +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321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882" w:rsidRDefault="008D3882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>
      <w:r>
        <w:rPr>
          <w:noProof/>
          <w:lang w:eastAsia="ru-RU"/>
        </w:rPr>
        <w:lastRenderedPageBreak/>
        <w:drawing>
          <wp:inline distT="0" distB="0" distL="0" distR="0" wp14:anchorId="11F0B8E7" wp14:editId="5AF240EC">
            <wp:extent cx="5927725" cy="3216275"/>
            <wp:effectExtent l="0" t="0" r="0" b="3175"/>
            <wp:docPr id="6" name="Рисунок 6" descr="C:\Users\Admin\Desktop\invert\до\виктрон\гарантийный талон 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invert\до\виктрон\гарантийный талон +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321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882" w:rsidRDefault="008D3882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>
      <w:bookmarkStart w:id="0" w:name="_GoBack"/>
      <w:bookmarkEnd w:id="0"/>
    </w:p>
    <w:sectPr w:rsidR="008D3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4C"/>
    <w:rsid w:val="00281706"/>
    <w:rsid w:val="008D3882"/>
    <w:rsid w:val="008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2018-06-26T03:28:00Z</dcterms:created>
  <dcterms:modified xsi:type="dcterms:W3CDTF">2018-06-26T03:30:00Z</dcterms:modified>
</cp:coreProperties>
</file>